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03" w:rsidRPr="00EE322D" w:rsidRDefault="005E3C03" w:rsidP="005E3C03">
      <w:pPr>
        <w:tabs>
          <w:tab w:val="left" w:pos="284"/>
          <w:tab w:val="left" w:pos="709"/>
        </w:tabs>
        <w:spacing w:after="120" w:line="240" w:lineRule="auto"/>
        <w:jc w:val="center"/>
      </w:pPr>
      <w:r w:rsidRPr="00EE322D">
        <w:rPr>
          <w:noProof/>
        </w:rPr>
        <w:drawing>
          <wp:inline distT="0" distB="0" distL="0" distR="0" wp14:anchorId="37401942" wp14:editId="3115D37E">
            <wp:extent cx="4105275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C03" w:rsidRPr="00EE322D" w:rsidRDefault="005E3C03" w:rsidP="005E3C03">
      <w:pPr>
        <w:tabs>
          <w:tab w:val="left" w:pos="284"/>
          <w:tab w:val="left" w:pos="709"/>
        </w:tabs>
        <w:spacing w:after="120" w:line="240" w:lineRule="auto"/>
        <w:jc w:val="both"/>
      </w:pPr>
    </w:p>
    <w:p w:rsidR="005E3C03" w:rsidRPr="00EE322D" w:rsidRDefault="005E3C03" w:rsidP="005E3C03">
      <w:pPr>
        <w:jc w:val="center"/>
        <w:rPr>
          <w:rFonts w:ascii="Sylfaen" w:hAnsi="Sylfaen"/>
          <w:b/>
          <w:sz w:val="36"/>
          <w:szCs w:val="36"/>
        </w:rPr>
      </w:pPr>
      <w:r w:rsidRPr="00EE322D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 w:rsidRPr="00EE322D">
        <w:rPr>
          <w:rFonts w:ascii="Sylfaen" w:hAnsi="Sylfaen"/>
          <w:b/>
          <w:sz w:val="36"/>
          <w:szCs w:val="36"/>
        </w:rPr>
        <w:t>2</w:t>
      </w:r>
      <w:r>
        <w:rPr>
          <w:rFonts w:ascii="Sylfaen" w:hAnsi="Sylfaen"/>
          <w:b/>
          <w:sz w:val="36"/>
          <w:szCs w:val="36"/>
        </w:rPr>
        <w:t>4</w:t>
      </w:r>
      <w:r w:rsidRPr="00EE322D">
        <w:rPr>
          <w:rFonts w:ascii="Sylfaen" w:hAnsi="Sylfaen"/>
          <w:b/>
          <w:sz w:val="36"/>
          <w:szCs w:val="36"/>
          <w:lang w:val="ka-GE"/>
        </w:rPr>
        <w:t xml:space="preserve"> წლის ცენტრალური ბიუჯეტის შესახებ</w:t>
      </w: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B778D5" w:rsidRPr="00EE322D" w:rsidRDefault="00B778D5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EE322D"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5E3C03" w:rsidRPr="005E3C03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  <w:r w:rsidRPr="00EE322D">
        <w:rPr>
          <w:rFonts w:ascii="Sylfaen" w:hAnsi="Sylfaen"/>
          <w:b/>
          <w:bCs/>
          <w:sz w:val="28"/>
          <w:szCs w:val="28"/>
          <w:lang w:val="ka-GE"/>
        </w:rPr>
        <w:t>20</w:t>
      </w:r>
      <w:r w:rsidRPr="00EE322D">
        <w:rPr>
          <w:rFonts w:ascii="Sylfaen" w:hAnsi="Sylfaen"/>
          <w:b/>
          <w:bCs/>
          <w:sz w:val="28"/>
          <w:szCs w:val="28"/>
        </w:rPr>
        <w:t>2</w:t>
      </w:r>
      <w:r>
        <w:rPr>
          <w:rFonts w:ascii="Sylfaen" w:hAnsi="Sylfaen"/>
          <w:b/>
          <w:bCs/>
          <w:sz w:val="28"/>
          <w:szCs w:val="28"/>
        </w:rPr>
        <w:t>3</w:t>
      </w:r>
    </w:p>
    <w:p w:rsidR="005E3C03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lang w:val="ka-GE"/>
        </w:rPr>
      </w:pPr>
    </w:p>
    <w:p w:rsidR="005E3C03" w:rsidRPr="00EE322D" w:rsidRDefault="005E3C03" w:rsidP="005E3C03"/>
    <w:p w:rsidR="005E3C03" w:rsidRPr="00EE322D" w:rsidRDefault="005E3C03" w:rsidP="005E3C03">
      <w:pPr>
        <w:pStyle w:val="Heading1"/>
        <w:jc w:val="center"/>
        <w:rPr>
          <w:rFonts w:ascii="Sylfaen" w:hAnsi="Sylfaen" w:cs="Sylfaen"/>
          <w:b/>
          <w:color w:val="auto"/>
          <w:sz w:val="28"/>
          <w:szCs w:val="28"/>
          <w:lang w:val="ka-GE"/>
        </w:rPr>
      </w:pPr>
      <w:r w:rsidRPr="00EE322D">
        <w:rPr>
          <w:rFonts w:ascii="Sylfaen" w:hAnsi="Sylfaen" w:cs="Sylfaen"/>
          <w:b/>
          <w:color w:val="auto"/>
          <w:sz w:val="28"/>
          <w:szCs w:val="28"/>
        </w:rPr>
        <w:lastRenderedPageBreak/>
        <w:t>ინფორმაცია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202</w:t>
      </w:r>
      <w:r>
        <w:rPr>
          <w:rFonts w:ascii="Sylfaen" w:hAnsi="Sylfaen" w:cs="Sylfaen"/>
          <w:b/>
          <w:color w:val="auto"/>
          <w:sz w:val="28"/>
          <w:szCs w:val="28"/>
        </w:rPr>
        <w:t>4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EE322D">
        <w:rPr>
          <w:b/>
          <w:color w:val="auto"/>
          <w:sz w:val="28"/>
          <w:szCs w:val="28"/>
          <w:lang w:val="ka-GE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:rsidR="005E3C03" w:rsidRPr="00EE322D" w:rsidRDefault="005E3C03" w:rsidP="005E3C03">
      <w:pPr>
        <w:rPr>
          <w:rFonts w:ascii="Sylfaen" w:hAnsi="Sylfaen"/>
          <w:lang w:val="ka-GE"/>
        </w:rPr>
      </w:pPr>
    </w:p>
    <w:p w:rsidR="005E3C03" w:rsidRPr="00EE322D" w:rsidRDefault="005E3C03" w:rsidP="005E3C03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EE322D">
        <w:rPr>
          <w:rFonts w:ascii="Sylfaen" w:hAnsi="Sylfaen" w:cs="Sylfaen"/>
          <w:b/>
          <w:sz w:val="24"/>
          <w:szCs w:val="24"/>
          <w:lang w:val="ka-GE"/>
        </w:rPr>
        <w:t>ცენტრალური ბიუჯეტის ბალანსი</w:t>
      </w:r>
    </w:p>
    <w:p w:rsidR="001D74A1" w:rsidRDefault="005E3C03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022"/>
        <w:gridCol w:w="1874"/>
        <w:gridCol w:w="1840"/>
        <w:gridCol w:w="1874"/>
      </w:tblGrid>
      <w:tr w:rsidR="00916A2E" w:rsidRPr="00636C82" w:rsidTr="00636C82">
        <w:trPr>
          <w:trHeight w:val="284"/>
          <w:tblHeader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22 092 289,8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20 569 410,0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1 867 983,5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19 008 410,0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19 008 410,0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75 338,0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261 000,0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159 441,7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3 008 541,8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1 300 000,0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1 708 541,8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20 341 868,9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18 972 430,2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1 714 542,3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3 250 690,2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2 574 716,4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675 973,8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2 994 170,5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2 220 353,8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773 816,7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1 553 819,0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1 540 039,0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13 780,0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1 012 110,0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1 010 823,0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1 287,0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1 173 559,0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1 392 900,2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125 762,5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მ.შ. კაპიტალური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1 018 500,0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1 051 450,0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sz w:val="18"/>
                <w:szCs w:val="18"/>
              </w:rPr>
              <w:t>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7 495 302,0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7 476 557,0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18 745,0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2 862 218,2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2 757 040,9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105 177,3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300" w:firstLine="540"/>
              <w:outlineLvl w:val="0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მ.შ. სხვადასხვა კაპიტალური ხარჯები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sz w:val="18"/>
                <w:szCs w:val="18"/>
              </w:rPr>
              <w:t>845 325,0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sz w:val="18"/>
                <w:szCs w:val="18"/>
              </w:rPr>
              <w:t>844 720,0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sz w:val="18"/>
                <w:szCs w:val="18"/>
              </w:rPr>
              <w:t>605,0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1 750 420,9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1 596 979,8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153 441,2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4 272 796,0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3 969 121,5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303 674,5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4 486 796,0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4 169 121,5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317 674,5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214 000,0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200 000,0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14 000,0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-2 522 375,0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-2 372 141,7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-150 233,4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-622 243,5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-462 010,2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-174 703,4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300 550,0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300 550,0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300 550,0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300 550,0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922 793,5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762 560,2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174 703,4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617 058,5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462 560,2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154 498,4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305 735,0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300 000,0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20 205,0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1 900 131,5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1 910 131,5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-24 470,0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3 333 492,5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3 333 492,5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1 500 000,0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1 500 000,0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1 500 000,0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1 500 000,0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1 833 492,5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1 833 492,5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1 833 492,5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1 833 492,5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1 433 361,0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1 423 361,0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24 470,0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52 741,0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42 741,0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24 470,0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40 000,0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40 000,0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12 741,0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2 741,0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24 470,0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1 380 620,0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1 380 620,0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სესხები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1 375 000,0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1 375 000,0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5 620,0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5 620,0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</w:tr>
      <w:tr w:rsidR="00916A2E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916A2E" w:rsidRPr="00636C82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022"/>
        <w:gridCol w:w="1874"/>
        <w:gridCol w:w="1840"/>
        <w:gridCol w:w="1874"/>
      </w:tblGrid>
      <w:tr w:rsidR="00636C82" w:rsidRPr="00636C82" w:rsidTr="00636C82">
        <w:trPr>
          <w:trHeight w:val="284"/>
          <w:tblHeader/>
        </w:trPr>
        <w:tc>
          <w:tcPr>
            <w:tcW w:w="23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636C82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25 945 517,3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24 402 902,5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1 902 188,5</w:t>
            </w:r>
          </w:p>
        </w:tc>
      </w:tr>
      <w:tr w:rsidR="00636C82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22 092 289,8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20 569 410,0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1 867 983,5</w:t>
            </w:r>
          </w:p>
        </w:tc>
      </w:tr>
      <w:tr w:rsidR="00636C82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214 000,0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200 000,0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14 000,0</w:t>
            </w:r>
          </w:p>
        </w:tc>
      </w:tr>
      <w:tr w:rsidR="00636C82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305 735,0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300 000,0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20 205,0</w:t>
            </w:r>
          </w:p>
        </w:tc>
      </w:tr>
      <w:tr w:rsidR="00636C82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3 333 492,5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3 333 492,5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</w:tr>
      <w:tr w:rsidR="00636C82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26 562 575,8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24 865 462,7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2 056 686,9</w:t>
            </w:r>
          </w:p>
        </w:tc>
      </w:tr>
      <w:tr w:rsidR="00636C82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20 341 868,9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18 972 430,2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1 714 542,3</w:t>
            </w:r>
          </w:p>
        </w:tc>
      </w:tr>
      <w:tr w:rsidR="00636C82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4 486 796,0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4 169 121,5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317 674,5</w:t>
            </w:r>
          </w:p>
        </w:tc>
      </w:tr>
      <w:tr w:rsidR="00636C82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300 550,0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300 550,0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</w:tr>
      <w:tr w:rsidR="00636C82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1 433 361,0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1 423 361,0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24 470,0</w:t>
            </w:r>
          </w:p>
        </w:tc>
      </w:tr>
      <w:tr w:rsidR="00636C82" w:rsidRPr="00636C82" w:rsidTr="00636C82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-617 058,5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-462 560,2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-154 498,4</w:t>
            </w:r>
          </w:p>
        </w:tc>
      </w:tr>
    </w:tbl>
    <w:p w:rsidR="00636C82" w:rsidRDefault="00636C82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916A2E" w:rsidRDefault="00916A2E">
      <w:pPr>
        <w:spacing w:after="160" w:line="259" w:lineRule="auto"/>
        <w:rPr>
          <w:rFonts w:ascii="Sylfaen" w:eastAsiaTheme="majorEastAsia" w:hAnsi="Sylfaen" w:cs="Sylfaen"/>
          <w:b/>
          <w:color w:val="2E74B5" w:themeColor="accent1" w:themeShade="BF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br w:type="page"/>
      </w:r>
    </w:p>
    <w:p w:rsidR="005E3C03" w:rsidRPr="00EE322D" w:rsidRDefault="005E3C03" w:rsidP="005E3C03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EE322D">
        <w:rPr>
          <w:rFonts w:ascii="Sylfaen" w:hAnsi="Sylfaen" w:cs="Sylfaen"/>
          <w:b/>
          <w:sz w:val="24"/>
          <w:szCs w:val="24"/>
          <w:lang w:val="ka-GE"/>
        </w:rPr>
        <w:lastRenderedPageBreak/>
        <w:t>ცენტრალური ბიუჯეტის გადასახდელები</w:t>
      </w:r>
    </w:p>
    <w:p w:rsidR="005E3C03" w:rsidRDefault="005E3C03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84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79"/>
        <w:gridCol w:w="3064"/>
        <w:gridCol w:w="1364"/>
        <w:gridCol w:w="1269"/>
        <w:gridCol w:w="2013"/>
        <w:gridCol w:w="2400"/>
      </w:tblGrid>
      <w:tr w:rsidR="00636C82" w:rsidRPr="00636C82" w:rsidTr="00405051">
        <w:trPr>
          <w:trHeight w:val="284"/>
          <w:tblHeader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2:K5581"/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1"/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განმკარგავი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26 562 575,8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24 865 462,7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2 056 686,9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20 341 868,8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18 972 430,2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1 714 542,3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3 250 690,1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2 574 716,4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675 973,8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2 994 170,5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2 220 353,8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773 816,7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1 553 819,0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1 540 039,0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13 780,0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1 012 110,0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1 010 823,0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1 287,0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1 173 559,0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1 392 900,2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125 762,5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7 495 302,0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7 476 557,0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18 745,0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2 862 218,2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2 757 040,9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105 177,4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4 486 796,0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4 169 121,5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317 674,5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1 433 361,0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1 423 361,0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24 470,0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86 636,0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86 636,0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76 223,3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76 223,3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43 973,2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43 973,2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28 656,7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28 656,7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2 594,5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2 594,5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10 412,7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10 412,7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71 801,8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71 801,8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აპარატი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62 951,1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62 951,1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34 033,3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34 033,3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25 562,2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25 562,2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2 575,7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2 575,7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8 850,7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8 850,7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25 753,6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25 753,6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აპარატი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25 753,6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25 753,6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21 422,0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21 422,0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3 209,0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3 209,0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1 042,6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1 042,6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8 757,8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8 757,8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აპარატი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8 757,8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8 757,8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8 162,6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8 162,6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595,2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595,2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37 290,5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37 290,5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აპარატი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28 439,8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28 439,8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12 611,3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12 611,3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14 190,6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14 190,6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937,9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937,9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8 850,7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8 850,7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37 240,5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37 240,5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აპარატი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28 389,8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28 389,8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12 611,3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12 611,3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14 140,6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14 140,6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937,9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937,9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8 850,7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8 850,7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აპარატი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12 837,0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12 837,0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11 320,5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11 320,5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8 675,5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8 675,5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1 516,5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1 516,5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693,1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693,1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664,6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664,6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233,5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233,5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1 287,0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1 287,0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9 538,0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9 538,0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5 498,0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5 498,0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840,5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840,5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25 230,0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10 684,0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10 684,0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14 206,0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14 206,0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23 860,7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23 290,7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22 419,7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21 854,7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18 270,9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17 983,9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3 201,8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3 017,8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1 436,0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22 927,5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22 927,5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21 491,5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21 491,5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17 673,7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17 673,7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2 964,8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2 964,8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1 436,0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933,2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363,2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აუდიტის ინსტიტუტი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928,2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363,2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310,2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171 219,0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171 219,0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107 539,0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107 539,0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42 705,0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42 705,0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44 859,0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44 859,0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19 943,0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19 943,0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63 680,0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63 680,0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29 890,0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29 890,0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29 186,0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29 186,0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16 245,0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16 245,0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12 853,0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12 853,0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2 086,0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12 743,0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12 743,0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12 743,0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12 743,0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12 743,0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12 743,0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63 530,0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63 530,0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25 348,0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25 348,0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31 044,0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31 044,0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7 138,0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7 138,0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62 970,0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62 970,0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124 996,0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124 996,0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62 026,0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62 026,0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24 903,0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24 903,0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29 985,0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29 985,0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7 138,0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7 138,0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62 970,0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62 970,0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არჩევნებისთვის მოხელეთა მომზადება-გადამზადება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1 059,0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1 059,0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6 050,0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6 050,0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4 194,0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4 194,0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1 641,0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13 050,0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13 050,0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137 830,0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111 035,0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110 745,0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79 485,0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79 485,0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27 790,0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27 545,0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26 795,0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26 755,0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134 335,0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134 035,0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107 580,0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107 320,0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26 890,0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26 670,0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26 755,0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26 715,0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4 540,0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4 240,0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4 480,0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129 795,0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129 795,0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26 695,0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26 695,0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იუსტიციის უმაღლესი სკოლა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10 560,0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10 560,0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8 090,0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8 090,0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1 326,6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1 326,6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856,1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856,1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1 065,9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1 065,9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719,6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719,6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337,3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337,3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მუნიციპალიტეტებსა და ქალაქ ქუთაისის მუნიციპალიტეტში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1 350,0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1 281,5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1 281,5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1 133,0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1 064,0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1 064,0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1 091,3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1 091,3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309,3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309,3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1 041,0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849,4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849,4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1 037,0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1 037,0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182 323,0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182 323,0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50 048,0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50 048,0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27 677,0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27 677,0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147 840,0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147 840,0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33 470,0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33 470,0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13 360,0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13 360,0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ოპერატიულ-ტექნიკური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32 050,0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32 050,0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15 450,0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უსაფრთხოების სამსახურის სასწავლო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2 433,0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1 128,0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1 067,0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1 067,0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59 733,0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59 733,0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44 716,0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44 716,0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13 305,0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13 305,0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3 167,0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3 167,0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3 680,0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3 640,0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3 960,0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340 467,3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251 560,0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287 401,3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98 305,0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214 189,0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183 061,3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64 545,0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118 516,3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90 002,0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31 064,0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58 938,0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583,8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25 493,5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4 957,0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8 797,2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2 056,0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6 741,2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53 066,0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15 695,0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37 371,0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31 280,0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31 280,0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12 525,0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12 525,0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9 530,0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9 530,0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8 730,0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8 730,0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26 930,0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26 930,0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8 380,0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8 380,0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8 730,0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8 730,0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სუვერენული რეიტინგი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245 576,3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245 239,0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შემოსავლების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206 235,3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209 898,0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132 400,3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117 400,3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62 961,0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56 961,0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25 063,5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5 973,2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5 973,2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39 341,0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35 341,0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42 230,0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42 230,0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14 796,0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5 626,0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საფინანსო-ანალიტიკური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11 796,0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3 626,0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5 897,0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5 145,0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3 494,0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1 651,0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ფინანსთა სამინისტროს აკადემია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1 039,0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852 111,0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117 026,0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661 443,0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632 318,0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90 040,0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61 011,0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22 473,0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38 538,0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150 538,0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116 039,0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34 499,0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249 550,0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249 550,0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11 043,0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198 012,0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192 618,0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5 394,0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81 398,0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54 412,0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26 986,0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20 870,0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20 870,0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8 852,0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8 852,0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10 468,0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10 468,0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15 970,0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15 970,0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8 852,0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8 852,0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5 568,0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5 568,0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 ბაზრის ანალიზი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2 532,0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1 467,0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2 462,0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1 457,0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ბაზარზე ზედამხედველობის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32 125,0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31 625,0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29 935,0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29 435,0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183 893,0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152 130,0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34 963,0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179 316,0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152 130,0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30 386,0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10 263,0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10 263,0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18 159,0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13 029,0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150 664,0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3 664,0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4 577,0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4 577,0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ინვესტორთა საბჭოს ხელშემწყობი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- ინვესტორთა საბჭოს სამდივნო 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მთის კურორტების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აეროპორტების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პორტის მშენებლობა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31 763,0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34 963,0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27 186,0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30 386,0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10 263,0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10 263,0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13 029,0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13 029,0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3 664,0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3 664,0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4 577,0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4 577,0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254 900,0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304 900,0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254 880,0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304 880,0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აწარმოე საქართველოში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აწარმოე საქართველოში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ხელშეწყობის პროგრამები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აწარმოე საქართველოში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 - საკრედიტო-საგარანტიო სქემა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მიკრო, მცირე და საშუალო ზომის საწარმოების დახმარებისა და აღდგენის პროექტი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მიკრო, მცირე და საშუალო ზომის საწარმოების დახმარებისა და აღდგენის პროექტი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24 07 02 03 01 01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მიკრო, მცირე და საშუალო საწარმოების დახმარებისა და კრიზისიდან გამოყვანის პროექტი - პროგრამები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აწარმოე საქართველოში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24 07 02 03 01 02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მიკრო, მცირე და საშუალო საწარმოების დახმარებისა და კრიზისიდან გამოყვანის პროექტი  - საკრედიტო საგარანტიო სქემა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85 551,0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4 631,0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32 679,0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29 750,0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3 109,0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1 839,0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1 366,0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14 009,0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12 536,0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1 473,0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52 872,0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51 350,0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1 522,0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3 374,0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3 374,0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3 374,0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1 839,0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1 839,0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24 816,0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24 726,0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საქართველოს ინოვაციების და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ტექნოლოგიების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21 594,0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21 526,0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11 079,0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11 026,0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Log-In Georgia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48 150,0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48 150,0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Log-in Georgia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ოუფენ ნეტი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33 150,0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33 150,0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ბოჭკოვანი ქსელი საქართველოს სოფლებისთვის (EIB)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ოუფენ ნეტი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4 361,0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4 541,0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ოუფენ ნეტი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3 041,0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1 366,0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1 366,0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ნავთობისა და გაზის სახელმწიფო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1 023,0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ტრანსპორტის სფეროში საერთაშორისო ხელშეკრულებებით ნაკისრი ვალდებულებების დაფარვა და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ტრანსპორტირების ხარჯების სუბსიდირება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(EU-NIF, 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(EBRD,EU-NIF,KfW)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(EU-NIF,KfW)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9 922,0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8 522,0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9 674,0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8 274,0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3 393,0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3 393,0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5 620,0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5 620,0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10 875,0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9 025,0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9 020,0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კურორტების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კურორტების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4 943,0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4 943,0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სარკინიგზო ტრანსპორტის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2 716,0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აკრედიტაციის ერთიანი ეროვნული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ორგანო - აკრედიტაციის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2 706,0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9 793,0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12 093,0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მინერალური რესურსების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6 375,0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8 675,0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3 229,0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3 229,0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2 866,0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2 866,0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3 418,0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3 418,0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6 157,0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6 907,0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5 987,0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6 737,0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1 824,0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9 870,0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10 840,0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საზღვაო ტრანსპორტის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9 136,0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10 106,0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5 057,0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23 598,0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8 598,0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11 098,0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4 768,0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4 768,0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24 30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5 289,0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5 889,0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4 011,0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4 611,0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1 313,0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1 313,0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1 278,0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3 430 100,0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3 400 700,0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45 970,0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717 356,0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693 750,0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25 706,0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14 450,0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161 641,0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153 030,0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8 611,0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131 770,0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131 770,0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384 695,0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383 800,0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2 589 844,0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2 584 050,0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5 794,0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14 470,0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9 030,0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9 030,0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1 933 600,0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1 933 600,0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174 820,0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174 820,0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8 450,0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150 230,0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150 230,0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14 770,0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14 770,0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1 758 780,0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1 758 780,0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საავტომობილო გზების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8 450,0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148 120,0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148 120,0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548 880,0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548 880,0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საავტომობილო გზების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საავტომობილო გზების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საავტომობილო გზების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საავტომობილო გზების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25 02 02 05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საავტომობილო გზების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საავტომობილო გზების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სანაპირო ზონების ნაპირსამაგრი სამუშაოები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საავტომობილო გზების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საავტომობილო გზების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საავტომობილო გზების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60 950,0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60 950,0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1 209 800,0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1 209 800,0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25 02 03 01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ქ. ბათუმის ახალი შემოვლითი გზა (ADB, AIIB)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149 500,0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თბილისი-სენაკი-ლესელიძის საავტომობილო გზის უბისა შორაპნის მონაკვეთის რეკონსტრუქცია-მშენებლობა (EIB)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თბილისი-სენაკი-ლესელიძის საავტომობილო გზის შორაპანი არგვეთას მონაკვეთის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რეკონსტრუქცია-მშენებლობა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(ADB, EBRD)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მდინარე რიონზე ფოთის ხიდის მშენებლობა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თბილისი-ბაკურციხე-ლაგოდეხის საავტომობილო გზის ლოჭინი-საგარეჯოს მონაკვეთის მშენებლობა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საავტომობილო გზების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თბილისი-ბაკურციხე-ლაგოდეხის საავტომობილო გზის საგარეჯო-ბადიაურის მონაკვეთის მშენებლობა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25 02 03 14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მცხეთა-სტეფანწმინდა-ლარსის საავტომობილო გზის ხანდო-ფასანაურის შემოსავლელი და არშა-სტეფანწმინდა-გველეთის მონაკვეთების მშენებლობა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საავტომობილო გზების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25 02 03 16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345 050,0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315 650,0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45 970,0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40 756,0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25 706,0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8 611,0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8 611,0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304 294,0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5 794,0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14 470,0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განახლებული რეგიონების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ბაკურიანის მუნიციპალური სერვისების გაუმჯობესების პროგრამა (EBRD)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წლის ევროპის ზამთრის ახალგაზრდული ოლიმპიური ფესტივალის მხარდამჭერი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ურბანული ტრანსპორტის განვითარების პროგრამა (EBRD)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45 970,0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23 606,0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25 706,0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8 611,0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8 611,0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5 794,0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5 794,0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14 470,0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455 600,0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455 600,0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(AFD, EU)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ქუთაისის წყალარინების პროექტი (EIB, EPTATF)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რეგიონებში წყალმომარაგების მხარდაჭერის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მყარი ნარჩენების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791 738,0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414 685,0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409 493,0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663 686,0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370 363,0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325 763,0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229 877,0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138 396,0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91 481,0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409 534,5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224 923,5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184 611,0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32 560,0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4 930,0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16 939,5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4 758,5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12 181,0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128 052,0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44 322,0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83 730,0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78 440,0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78 440,0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70 269,0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70 269,0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13 440,0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13 440,0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5 269,0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5 269,0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107 385,0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107 385,0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პენიტენციური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96 385,0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96 385,0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პენიტენციური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პენიტენციური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17 686,0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9 536,0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არქივი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13 340,0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8 380,0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5 210,0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5 898,0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4 378,0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4 346,0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4 326,0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6 447,0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3 167,0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6 307,0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3 027,0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2 289,0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3 859,0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2 759,0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5 327,0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3 167,0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იუსტიციის სასწავლო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5 187,0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3 027,0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2 759,0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მსჯავრდებულთა პროფესიული მომზადება და გადამზადება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13 450,0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ციფრული მმართველობის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17 030,0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4 080,0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13 450,0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7 857,0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1 637,0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6 220,0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7 502,0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2 288,0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5 214,0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15 755,0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13 683,0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2 322,0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9 970,0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9 870,0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5 372,0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3 813,0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1 559,0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106 305,0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101 655,0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იუსტიციის სახლი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76 109,0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71 459,0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46 939,0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41 939,0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30 196,0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30 196,0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128 400,0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126 708,0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110 708,0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94 489,0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28 871,0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65 618,0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13 750,0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4 669,0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4 340,0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17 992,0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17 692,0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4 685,0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4 685,0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4 677,5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4 677,5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86 377,0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98 377,0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65 927,0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77 927,0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45 843,0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45 843,0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1 584,0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1 584,0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20 450,0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3 238,0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3 508,0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საკანონმდებლო მაცნე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2 785,0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1 081,0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1 081,0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48 900,0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33 875,0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38 875,0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16 220,0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16 220,0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7 806 760,0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7 800 000,0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6 760,0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7 524 288,0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7 517 907,0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6 381,0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68 658,0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68 330,0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289 648,0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285 513,0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7 010 702,0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7 009 197,0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154 561,0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154 153,0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282 472,0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282 093,0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111 555,0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104 795,0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6 760,0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105 716,0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99 335,0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6 381,0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62 878,0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39 240,0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35 105,0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5 839,0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5 460,0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14 180,0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14 180,0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7 125,0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7 125,0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6 495,0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6 495,0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3 650,0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8 220,0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5 480,0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5 480,0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3 380,0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3 650,0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7 970,0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5 480,0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5 480,0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3 380,0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14 210,0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14 090,0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13 520,0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7 980,0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7 480,0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25 245,0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25 245,0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20 245,0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20 245,0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12 011,0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11 930,0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4 478,0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სსიპ-ინფორმაციული ტექნოლოგიების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7 535,0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7 535,0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5 635 580,0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5 635 580,0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5 635 500,0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5 635 500,0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28 414,0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28 414,0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5 575 575,0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5 575 575,0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31 511,0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31 511,0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3 930 000,0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3 930 000,0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3 930 000,0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3 930 000,0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1 519 000,0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1 519 000,0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1 519 000,0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1 519 000,0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1 491 500,0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1 491 500,0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სოციალურად დაუცველი ოჯახების ფულადი დახმარება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847 500,0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847 500,0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847 500,0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847 500,0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პაკეტით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429 700,0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429 700,0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429 700,0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429 700,0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ორსულობის, მშობიარობის და ბავშვთა მოვლის ასევე ახალშობილის შვილად აყვანის დახმარება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ლტოლვილისა და ჰუმანიტარული სტატუსის მქონე პირთა შემწეობით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დემოგრაფიული მდგომარეობის გაუმჯობესების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საყოფაცხოვრებო სუბსიდიით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16 380,0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16 380,0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16 380,0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16 380,0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16 380,0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16 380,0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სიღარიბის ზღვარს მიღმა მყოფი და მრავალშვილიანი ოჯახების მიერ მოხმარებული ზოგიერთი კომუნალური მომსახურების სუბსიდიით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 მიზნობრივი ჯგუფების სოციალური დახმარება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12 020,0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12 020,0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12 020,0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12 020,0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უსახლკარო/მძიმე საცხოვრებელ პირობებში მყოფი მრავალშვილიანი ოჯახების საცხოვრებლით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76 350,0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76 350,0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76 350,0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76 350,0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67 420,0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67 420,0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8 630,0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8 630,0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8 484,0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8 484,0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1 607 335,0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1 607 335,0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1 591 887,0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1 591 887,0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213 001,0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213 001,0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1 328 325,0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1 328 325,0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50 275,0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50 275,0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15 448,0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15 448,0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1 035 000,0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1 035 000,0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1 019 850,0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1 019 850,0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105 335,0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105 335,0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105 335,0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105 335,0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21 896,0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21 896,0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48 725,0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48 725,0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34 428,0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34 428,0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2 745,0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2 745,0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ლ. საყვარელიძის სახელობის დაავადებათა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კონტროლისა და საზოგადოებრივი ჯანმრთელობის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12 376,0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12 376,0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1 078,0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12 162,0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12 162,0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12 162,0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12 162,0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11 876,0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11 876,0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2 038,0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2 038,0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1 078,0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"საქართველოში აივ/შიდსისა და ტუბერკულოზის პრევენციის, მკურნალობის, მოვლისა და მხარდაჭერის ეროვნული სისტემების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გაძლიერება"_ტუბერკულოზის კომპონენტი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ლ. საყვარელიძის სახელობის დაავადებათა კონტროლისა და საზოგადოებრივი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ჯანმრთელობის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ინფექცია/შიდსი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ინფექცია/შიდსი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"საქართველოში აივ/შიდსისა და ტუბერკულოზის პრევენციის, მკურნალობის, მოვლისა და მხარდაჭერის ეროვნული სისტემების გაძლიერება"_შიდსის კომპონენტი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8 756,0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8 756,0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8 756,0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8 756,0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დედათა და ბავშვთა ჯანმრთელობა (სსიპ – ლ. საყვარელიძის სახელობის დაავადებათა კონტროლისა და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საზოგადოებრივი ჯანმრთელობის ეროვნული ცენტრი)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ლ. საყვარელიძის სახელობის დაავადებათა კონტროლისა და საზოგადოებრივი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ჯანმრთელობის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13 490,0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13 490,0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ჰეპატიტის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3 453,0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ჰეპატიტის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ჰეპატიტის მართვა (სსიპ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466 500,0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466 500,0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461 052,0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461 052,0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185 905,0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185 905,0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259 750,0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259 750,0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15 397,0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15 397,0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5 448,0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5 448,0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21 180,0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21 180,0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49 810,0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49 810,0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4 990,0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4 990,0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204 552,0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204 552,0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182 835,0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182 835,0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14 720,0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14 720,0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6 997,0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6 997,0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5 448,0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5 448,0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უზრუნველყოფის ქვეპროგრამა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151 727,0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151 727,0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141 012,0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141 012,0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6 995,0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6 995,0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3 273,0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3 273,0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 და სასწრაფო სამედიცინო დახმარება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ექიმი - პირველადი ჯანდაცვის მომსახურება სოფლად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სამედიცინო ჰოლდინგი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42 825,0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42 825,0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41 823,0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41 823,0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69 850,0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 (ა(ა)იპ-საქართველოს სოლიდარობის ფონდი)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67 850,0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 (სსიპ-ჯანმრთელობის ეროვნული სააგენტო)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116 195,0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116 195,0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5 714,0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5 714,0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99 576,0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99 576,0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5 122,0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5 122,0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 პირობების ინსპექტირება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შრომის ინსპექციის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7 285,0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7 285,0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სამუშაოს მაძიებელთა  პროფესიული  კვალიფიკაციის ამაღლება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 სამუშაოებზე დასაქმების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102 610,0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102 610,0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3 079,0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3 079,0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99 531,0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99 531,0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 სამუშაოებზე დასაქმების ხელშეწყობის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6 610,0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6 610,0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3 079,0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3 079,0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 სამუშაოებზე დასაქმების ხელშეწყობა (სსიპ-სოციალური მომსახურების სააგენტო)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245 490,0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245 490,0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73 490,0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73 490,0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1 779,0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1 779,0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66 680,0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66 680,0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188 320,0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187 295,0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186 485,0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18 619,7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18 551,0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68,7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160 498,7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159 929,0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569,7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6 301,0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6 301,0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1 641,6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171,6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187 053,0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186 253,0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186 033,0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185 243,0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18 428,3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18 370,0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159 448,1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158 888,0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560,1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1 636,6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171,6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176 470,0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176 470,0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175 470,0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175 470,0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17 660,0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17 660,0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157 330,0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157 330,0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29 245,0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29 245,0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28 245,0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28 245,0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17 660,0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17 660,0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10 105,0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10 105,0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147 225,0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147 225,0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147 225,0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147 225,0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147 225,0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147 225,0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656,1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560,1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171,6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171,6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1 411,0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1 406,0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28 02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1 267,0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1 247,0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1 262,0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191,4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1 050,6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1 400 177,7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1 380 000,0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22 677,7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1 053 822,2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1 038 473,4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17 848,8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681 136,2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673 956,7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7 179,5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332 527,5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324 023,4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8 504,1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1 085,2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8 462,5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8 422,5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31 610,8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30 985,6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625,2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346 355,5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341 526,6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4 828,9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563 598,3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564 598,3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563 498,3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564 498,3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523 748,3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523 748,3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39 750,0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ორგანიზება და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543 598,3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544 598,3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543 498,3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544 498,3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505 598,3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505 598,3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სამხედრო გაწვევა და რეკრუტირება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92 059,0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91 363,0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90 922,0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90 673,0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78 696,4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78 696,4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10 161,6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9 912,6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2 014,0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2 014,0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1 137,0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დაწყებითი სამხედრო მომზადება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6 336,0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5 772,0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5 996,0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5 747,0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სამხედრო განათლება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23 473,0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23 341,0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22 999,0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22 999,0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4 759,0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4 759,0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თავდაცვის ინსტიტუციური აღმშენებლობის სკოლა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სპეციალისტების მომზადება და შეფასება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სასწავლო კურსები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მოქალაქეთა ჩართულობა სამხედრო საქმის შესწავლასა და პოპულარიზაციაში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2 437,0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2 437,0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566,4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566,4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1 770,6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1 770,6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71 785,0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56 635,0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16 650,0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69 275,0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54 625,0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16 150,0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19 560,0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11 965,0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7 595,0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8 390,0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28 825,0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28 810,0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სერვისების გაუმჯობესება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26 255,0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11 105,0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16 650,0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25 055,0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10 405,0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16 150,0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12 340,0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7 595,0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ჯანდაცვა და სამედიცინო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ფსიქოლოგიური მხარდაჭერა და რეაბილიტაცია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15 815,0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15 815,0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10 640,0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10 640,0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4 734,0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4 734,0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85,2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5 175,0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5 175,0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კიბერუსაფრთხოების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კიბერუსაფრთხოების ბიურო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7 140,0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7 140,0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1 234,0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1 234,0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85,2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8 515,0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8 515,0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49 050,8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43 719,1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5 331,7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44 480,1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43 030,3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1 449,8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10 391,5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10 212,0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179,5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33 315,1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32 655,0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660,1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156,8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610,2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4 570,7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688,8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3 881,9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სამხედრო სამეცნიერო-ტექნიკური ცენტრი დელტა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40 961,0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37 761,0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37 261,0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37 261,0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31 611,0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31 611,0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გრიგოლ წულუკიძის სამთო ინსტიტუტი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2 258,7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1 639,6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619,1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გრიგოლ წულუკიძის სამთო ინსტიტუტი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2 178,2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1 639,6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538,6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1 574,5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122,5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446,2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263,6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152,5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1 077,0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156,2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1 058,2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368,2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რაფიელ დვალის მანქანათა მექანიკის ინსტიტუტი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907,7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673,7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68,7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96,9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117,1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117,1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134,2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ინსტიტუტი ოპტიკა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ინსტიტუტი ოპტიკა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527,5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487,5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302,5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302,5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218,5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343,5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1 965,4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565,4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1 823,2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1 372,0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451,2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1 099,0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1 062,0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203,5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218,6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114,2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მიკრო და ნანო ელექტრონიკის ინსტიტუტი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მიკრო და ნანო ელექტრონიკის ინსტიტუტი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277 869,6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277 869,6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275 006,8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275 006,8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225 006,8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225 006,8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2 862,8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2 862,8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277 869,6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277 869,6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275 006,8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275 006,8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225 006,8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225 006,8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2 862,8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2 862,8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1 594 092,0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1 260 000,0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373 296,0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1 423 727,0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1 128 550,0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334 381,0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999 560,0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843 500,0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156 060,0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344 538,0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237 870,0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106 668,0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39 250,0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15 275,0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64 128,0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29 128,0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170 365,0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131 450,0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38 915,0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963 800,0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963 800,0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854 399,0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854 399,0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638 945,0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638 945,0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179 046,0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179 046,0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8 623,0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8 623,0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27 680,0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27 680,0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109 401,0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109 401,0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და უსაფრთხოების დონის ამაღლება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184 750,0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194 254,0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დაცვის პოლიციის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8 760,0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184 444,0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119 800,0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18 304,0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26 010,0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25 540,0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9 810,0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8 080,0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3 360,0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4 597,0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3 417,0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3 357,0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117 604,0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116 994,0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91 705,0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91 705,0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21 467,0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20 887,0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1 317,0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3 396,0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118 476,0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118 476,0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მართვის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115 476,0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115 476,0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1 524,0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120 642,0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139 642,0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95 237,0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114 237,0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65 997,0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65 997,0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19 045,0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25 405,0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25 405,0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119 429,0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138 429,0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შსს მომსახურების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94 424,0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113 424,0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26 262,0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26 262,0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65 377,0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65 377,0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19 045,0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25 005,0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25 005,0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30 07 02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არასამეწარმეო (არაკომერციული) იურიდიული პირი "მია ფორს”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1 213,0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1 213,0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 "მია ფორს"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37 900,0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32 950,0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34 650,0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9 960,0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9 960,0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21 385,0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21 385,0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1 245,0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762 421,0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95 076,0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713 176,0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643 481,0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87 350,0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96 542,0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70 380,0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26 162,0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176 339,0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132 242,0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44 097,0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302 220,0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302 220,0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1 729,0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12 866,0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6 518,0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1 062,0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135 284,0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125 096,0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10 188,0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49 245,0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41 519,0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7 726,0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73 541,0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9 641,0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70 531,0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9 631,0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14 435,0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54 271,0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49 505,0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4 766,0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23 891,0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9 641,0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სურსათის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22 381,0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9 631,0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14 435,0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6 906,0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4 766,0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უვნებლობის სახელმწიფო კონტროლი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სურსათის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ცხოველთა ჯანმრთელობის დაცვის სახელმწიფო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სურსათის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20 870,0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20 870,0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სურსათის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სურსათის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56 640,0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53 640,0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1 842,0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18 951,0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17 070,0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1 881,0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1 842,0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2 281,0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1 881,0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ღვინის ლაბორატორიული კვლევა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მევენახეობის განვითარების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რთველის ხელშეწყობის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34 940,0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34 940,0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ვაზის წარმოშობის პოპულარიზაცია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7 190,0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6 546,0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6 157,0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3 477,0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4 340,0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4 080,0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4 319,0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4 060,0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1 383,0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333 080,0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332 830,0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10 195,0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7 905,0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241 420,0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241 420,0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73 210,0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73 210,0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10 195,0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 სამეურნეო ტექნიკის თანადაფინანსების პროექტი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ბიოწარმოების ხელშეწყობის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საპილოტე პროგრამა ქალებისთვის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9 480,0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9 430,0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19 450,0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9 430,0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9 430,0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9 480,0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9 430,0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19 450,0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9 430,0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9 430,0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4 480,0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4 430,0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14 450,0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4 430,0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4 430,0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პროგრამის საგრანტო კომპონენტი (DiMMA) (IFAD)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31 05 16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ლიდერპროგრამა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76 780,0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78 780,0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74 780,0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76 780,0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49 780,0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49 780,0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33 708,0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17 848,0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17 060,0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12 815,0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8 180,0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18 180,0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9 668,0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8 512,0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4 492,0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რეგულირება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27 460,0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18 660,0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დაცული ტერიტორიების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25 710,0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17 060,0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12 185,0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10 812,0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8 512,0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დაცული ტერიტორიების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ეკოტურიზმის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6 740,0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დაცული ტერიტორიების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განვითარება (CNF)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დაცული ტერიტორიების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61 430,0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24 680,0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40 465,0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49 130,0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14 680,0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38 165,0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9 830,0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32 435,0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9 760,0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22 675,0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6 765,0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6 565,0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21 140,0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15 355,0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ეროვნული სატყეო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19 940,0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15 255,0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9 830,0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6 945,0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ტყის მოვლა-აღდგენის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ეროვნული სატყეო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ტყითსარგებლობის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36 990,0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14 330,0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22 660,0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ეროვნული სატყეო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25 890,0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5 430,0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20 460,0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22 190,0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5 430,0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16 760,0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ეროვნული სატყეო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5 330,0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1 073,0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2 142,0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2 457,0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4 385,0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ველური ბუნების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2 457,0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ველური ბუნების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პროგრამის მართვა და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ინფორმაციაზე ხელმისაწვდომობის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გარემოსდაცვითი გადაწყვეტილების მიღების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პროცესში საზოგადოების მონაწილეობის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და აგრარული განათლების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3 860,0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3 810,0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დაცვა, დარიშხანშემცველი ნარჩენების ობიექტების ადმინისტრირება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რადიოაქტიური და დარიშხანშემცველი ნარჩენების მართვის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35 680,0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23 780,0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27 301,0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15 411,0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12 090,0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9 810,0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9 810,0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16 783,0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14 983,0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8 379,0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8 369,0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31 13 01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სააგენტოს მართვა და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გარემოს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14 890,0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12 090,0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9 810,0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9 810,0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ჰიდრომეტეოროლოგიის მონიტორინგი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გარემოს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გეოლოგიური მონიტორინგი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5 280,0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5 280,0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გარემოს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დაბინძურების მონიტორინგი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გარემოს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3 381,0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3 381,0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3 211,0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12 330,0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სახელმწიფო ლაბორატორია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5 270,0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3 616,0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2 481,0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5 454,0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2 739,0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2 334,0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2 334,0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2 517,0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2 517,0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პროგრამის მარჭვა და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3 450,0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2 334,0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2 334,0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1 017,0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1 017,0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ქარსაფარი (მინდორდაცვითი) ზოლის ინვენტარიზაციის სახელმწიფო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2 943 070,0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2 500 000,0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492 730,0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2 411 036,0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2 032 600,0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428 096,0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219 784,0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37 162,0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182 622,0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429 552,0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218 316,0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211 236,0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80 270,0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79 220,0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44 683,0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92 038,0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7 690,0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1 629 057,0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1 600 124,0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28 933,0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532 034,0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467 400,0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64 634,0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79 526,0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66 456,0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14 160,0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65 088,0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52 126,0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14 052,0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20 508,0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17 838,0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37 271,0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27 711,0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9 560,0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14 438,0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14 330,0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12 515,0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12 515,0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12 395,0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12 395,0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7 215,0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7 215,0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9 045,0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9 045,0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რესურსცენტრები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9 015,0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9 015,0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 ხარისხის განვითარება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14 980,0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10 910,0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12 042,0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 მართვის საინფორმაციო სისტემა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29 716,0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28 086,0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განათლების მართვის საინფორმაციო სისტემა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15 773,0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14 161,0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1 732,0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1 854,0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13 622,0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13 086,0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13 943,0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13 925,0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32 01 06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ურთიერთობების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6 205,0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6 205,0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6 205,0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6 205,0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5 627,0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5 627,0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აღმოსავლეთ პარტნიორობის ევროპული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3 310,0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აღმოსავლეთ პარტნიორობის ევროპული სკოლა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2 487,0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1 563,0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კვლევების ეროვნული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საგანმანათლებლო კვლევების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1 575 260,0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1 575 010,0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1 502 900,0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1 502 670,0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3 236,0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114 413,0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114 252,0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36 002,0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36 002,0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5 395,0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5 395,0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1 341 549,0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1 341 530,0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72 360,0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72 340,0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1 280 000,0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1 280 000,0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1 280 000,0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1 280 000,0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1 280 000,0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1 280 000,0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13 970,0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13 860,0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13 740,0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12 845,0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12 340,0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12 340,0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12 315,0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12 315,0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36 280,0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35 930,0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35 820,0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32 120,0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32 014,0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3 776,0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3 646,0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3 626,0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3 516,0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32 504,0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32 504,0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32 304,0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32 304,0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30 904,0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30 904,0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4 875,0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4 875,0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4 875,0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4 875,0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მასწავლებლის ეროვნული პრემია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 - 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65 233,0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65 233,0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65 233,0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65 233,0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საკომუნიკაციო ტექნოლოგიებით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6 187,0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6 187,0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განათლების მართვის საინფორმაციო სისტემა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კომპიუტერული ტექნიკით და საბუნებისმეტყველო ლაბორატოერიებით აღჭურვა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განათლების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განათლების ხელშეწყობა -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აღზრდისა და განათლების პროგრამა - სსიპ - მასწავლებელთა პროფესიული განვითარების ეროვნული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148 870,0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141 841,0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112 549,0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33 492,0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2 713,0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2 373,0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39 524,0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6 545,0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32 979,0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65 149,0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65 006,0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7 029,0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6 578,0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134 870,0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39 870,0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სამინისტრო;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127 992,0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33 292,0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32 834,0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32 834,0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65 125,0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6 878,0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6 578,0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პროფესიული უნარების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9 285,0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13 485,0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2 562,0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2 562,0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4 564,0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4 364,0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3 983,0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599 494,0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166 274,0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434 860,0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541 331,0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165 774,0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377 197,0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184 219,0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5 107,0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179 112,0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182 182,0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15 220,0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166 962,0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10 165,0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9 115,0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1 896,0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1 214,0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161 470,0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134 391,0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27 079,0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58 163,0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57 663,0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26 375,0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8 315,0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25 860,0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18 215,0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8 285,0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6 985,0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4 485,0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18 314,0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13 194,0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12 975,0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8 315,0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შეფასებისა და გამოცდების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12 860,0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5 215,0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8 285,0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6 985,0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4 485,0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5 820,0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შეფასებისა და გამოცდების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12 494,0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12 494,0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132 450,0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133 450,0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133 450,0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 სამაგისტრო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გამყოფი ხაზის მიმდებარე სოფლებში მცხოვრები სტუდენტების სწავლის დაფინანსება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სტიპენდიები სტუდენტებს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"ცოდნის კარი"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ვისწავლოთ საქართველოში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32 04 02 09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სკოლისშემდგომი განათლებისათვის მომზადება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7 520,0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7 520,0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განათლების საერთაშორისო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7 505,0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7 505,0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432 799,0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6 254,0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426 545,0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375 166,0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6 254,0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368 912,0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176 743,0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176 612,0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162 089,0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161 842,0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6 865,0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5 815,0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27 140,0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27 079,0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57 633,0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57 633,0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დაწესებულებების ხელშეწყობა –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5 815,0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5 815,0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91 112,0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91 112,0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78 407,0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78 407,0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33 300,0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34 877,0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34 877,0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9 070,0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9 070,0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12 705,0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12 705,0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ტექნიკური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54 170,0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54 170,0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ტექნიკური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49 930,0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49 930,0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31 100,0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14 710,0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14 710,0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ილიას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55 700,0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ილიას სახელმწიფო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50 680,0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50 680,0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19 920,0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19 920,0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27 942,0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27 942,0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148 995,0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148 893,0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119 715,0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119 613,0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53 483,0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53 442,0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57 225,0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57 164,0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1 021,0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1 021,0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7 838,0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7 838,0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29 280,0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29 280,0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26 912,0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26 660,0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24 030,0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23 778,0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10 690,0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10 600,0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11 985,0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11 823,0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2 882,0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2 882,0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სოხუმის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7 655,0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7 655,0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სოხუმის სახელმწიფო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7 255,0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7 255,0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2 245,0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4 330,0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4 330,0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სამცხე - ჯავახეთის სახელმწიფო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4 287,0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4 287,0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2 146,0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2 146,0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22 900,0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21 494,0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21 494,0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14 185,0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14 185,0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6 270,0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6 270,0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1 406,0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4 875,0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4 875,0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გორის სახელმწიფო სასწავლო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4 658,0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4 658,0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58 320,0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78 230,0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3 390,0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57 810,0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77 985,0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9 058,0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8 608,0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8 258,0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6 684,0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1 574,0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10 626,0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9 531,0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15 880,0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36 830,0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36 750,0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3 589,0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3 589,0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22 490,0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9 306,0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9 306,0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32 05 01 02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14 050,0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22 490,0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11 975,0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8 585,0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3 390,0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11 595,0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8 470,0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6 652,0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6 202,0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1 574,0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1 117,0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2 785,0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ევგენი ხარაძის ეროვნული ასტროფიზიკური ობსერვატორია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1 564,0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1 564,0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29 950,0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56 140,0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56 140,0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სწავლების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ქალაქ თბილისის №200 საჯარო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ქალაქ თბილისის თბილისის №200 საჯარო სკოლა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ქალაქ ახალციხის №7 საჯარო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ქალაქ ახალციხის №7 საჯარო სკოლა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ქალაქ ჭიათურის №12 საჯარო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ქალაქ ჭიათურის №12 საჯარო სკოლა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ქალაქ თბილისის №202 საჯარო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ქალაქ თბილისის №202 საჯარო სკოლა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ქალაქ თბილისის №203 საჯარო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ქალაქ თბილისის №203 საჯარო სკოლა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ქალაქ ქუთაისის №45 საჯარო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ქალაქ ქუთაისის №45 საჯარო სკოლა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32 06 02 07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ქალაქ თბილისის №198 საჯარო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ქალაქ თბილისის №198 საჯარო სკოლა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32 06 02 09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განსაკუთრებული საგანმანათლებლო საჭიროების მქონე ბავშვთა სპეციალური დაწესებულებების ხელშეწყობა -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372 355,0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387 455,0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25 530,0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40 630,0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24 880,0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24 880,0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346 825,0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346 825,0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330 955,0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333 455,0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312 355,0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312 355,0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23 170,0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23 170,0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15 670,0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15 026,0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19 356,0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15 024,0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4 330,0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13 330,0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13 330,0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524 460,0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44 655,0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469 499,0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431 415,0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38 279,0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96 269,0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87 292,0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8 977,0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67 781,0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44 029,0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23 752,0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215 975,0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215 975,0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3 897,0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1 459,0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1 241,0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84 260,0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78 981,0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5 279,0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52 261,0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45 885,0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6 376,0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9 870,0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9 870,0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5 480,0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5 480,0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29 648,0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19 585,0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29 185,0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19 480,0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9 705,0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15 543,0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11 148,0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4 395,0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12 988,0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8 161,0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4 827,0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4 990,0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3 290,0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4 912,0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1 632,0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2 566,0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2 253,0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4 930,0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8 445,0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4 945,0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8 345,0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3 450,0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5 301,0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4 024,0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1 277,0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2 896,0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4 113,0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2 413,0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3 998,0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2 313,0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1 462,0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1 621,0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ბათუმის ხელოვნების სასწავლო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1 559,0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უმაღლესი საგანმანათლებლო დაწესებულებების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საქართველოს კულტურის, სპორტისა და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 - საქართველოს კულტურის, სპორტისა და ახალგაზრდობის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8 734,0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7 841,0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8 222,0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7 376,0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5 407,0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2 182,0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სკოლა "ნიჭიერთა ათწლედი"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1 964,0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1 772,0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1 084,0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1 834,0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1 084,0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ზევსი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ზევსი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1 089,0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1 453,0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1 173,0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1 401,0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1 166,0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1 059,0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33 04 11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ქ.გორის ს.ცინცაძის სახელობის სამუსიკო საზოგადოებრივი კოლეჯი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115 657,0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97 879,0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17 803,0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111 049,0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94 058,0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17 016,0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54 161,0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51 327,0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2 834,0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29 871,0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17 899,0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11 972,0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18 145,0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18 145,0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8 328,0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6 211,0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2 117,0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1 908,0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1 121,0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ხელოვნების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91 867,0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74 089,0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17 803,0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87 759,0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70 768,0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17 016,0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54 161,0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51 327,0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2 834,0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24 471,0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12 499,0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11 972,0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7 328,0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5 211,0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2 117,0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1 408,0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– ქ. თბილისის ზ. ფალიაშვილის სახელობის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ოპერისა და ბალეტის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18 249,0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14 449,0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15 099,0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11 419,0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3 680,0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8 181,0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7 781,0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3 588,0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12 749,0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8 949,0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12 629,0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8 949,0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3 680,0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8 181,0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7 781,0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3 458,0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საბალეტო ხელოვნების განვითარების ხელშეწყობის ქვეპროგრამა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საოპერო ხელოვნების განვითარების ხელშეწყობის ქვეპროგრამა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შოთა რუსთაველის სახელობის ეროვნული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4 637,0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3 687,0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შოთა რუსთაველის სახელობის ეროვნული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3 687,0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3 582,0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3 462,0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2 572,0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3 508,0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2 547,0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2 167,0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1 403,0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1 262,0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3 206,0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3 204,0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3 084,0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1 086,0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– ილიკო სუხიშვილის და ნინო რამიშვილის სახელობის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ქართული ნაციონალური ბალეტის სახელმწიფო აკადემიური დასი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2 874,0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1 609,0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ილიკო სუხიშვილის და ნინო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1 609,0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1 233,0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1 254,0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ანზორ ერქომაიშვილის სახელობის ფოლკლორის სახელმწიფო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2 468,0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მუსიკალური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2 468,0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1 867,0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1 647,0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33 05 01 12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4 105,0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3 608,0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4 083,0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3 608,0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3 317,0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8 082,0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8 107,0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7 830,0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7 855,0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5 182,0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5 182,0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გორის ქალთა კამერული გუნდი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გორის ქალთა კამერული გუნდი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33 05 01 16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2 316,0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1 066,0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2 301,0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1 051,0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1 164,0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1 127,0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1 032,0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33 05 01 17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– მიხეილ თუმანიშვილის სახელობის კინომსახიობთა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1 768,0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მიხეილ თუმანიშვილის სახელობის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კინომსახიობთა პროფესიული სახელმწიფო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33 05 01 18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33 05 01 19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33 05 01 20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33 05 01 21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33 05 01 22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თბილისის სახლემწიფო კამერული ორკესტრი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33 05 01 23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33 05 01 24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ჩერქეზული (ადიღეური) კულტურის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ჩერქეზული (ადიღეური) კულტურის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33 05 01 25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ანსამბლი ბასიანი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ანსამბლი "ბასიანი"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33 05 01 26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შემოქმედებითი საქართველო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შემოქმედებითი საქართველო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33 05 01 27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33 05 01 28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33 05 01 29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1 501,0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2 088,0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2 088,0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2 088,0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2 088,0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1 911,0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გორის გიორგი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გორის გ. ერისთავის სახელობის პროფესიული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სახელმწიფო დრამატული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1 293,0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1 288,0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1 213,0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მწერალთა სახლი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2 132,0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1 782,0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მწერალთა სახლი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2 107,0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1 777,0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თოჯინების პროფესიული სახელმწიფო თეატრების გაერთიანება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2 054,0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1 603,0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2 054,0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1 603,0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33 05 01 39 01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თოჯინების პროფესიული სახელმწიფო თეატრების გაერთიანება - ქ. თბილისის გიორგი მიქელაძის სახელობის თოჯინების პროფესიული სახელმწიფო თეატრის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33 05 01 39 02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თოჯინების პროფესიული სახელმწიფო თეატრების გაერთიანება - ახალციხის თოჯინების პროფესიული სახელმწიფო თეატრის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33 05 01 39 03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თოჯინების პროფესიული სახელმწიფო თეატრების გაერთიანება - ქ. ქუთაისის იაკობ გოგებაშვილის სახელობის თოჯინების პროფესიული სახელმწიფო თეატრის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33 05 01 39 04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თოჯინების პროფესიული სახელმწიფო თეატრების გაერთიანება - სსიპ - ბორჯომის თოჯინების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33 05 01 39 05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თოჯინების პროფესიული სახელმწიფო თეატრების გაერთიანება - ქ. გურჯაანის თოჯინების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33 05 01 40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ანზორ ერქომაიშვილის სახელობის ხალხური სიმღერის ანსამბლი "მართვე"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33 05 01 41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კამერული გუნდი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1 071,0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კამერული გუნდი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1 071,0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1 071,0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33 05 01 42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ანსამბლების გაერთიანება "ქართული სიმღერა"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ანსამბლების გაერთიანება "ქართული სიმღერა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33 05 01 43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ხელოვნების განვითარების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7 624,0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7 624,0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7 624,0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7 624,0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6 575,0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6 575,0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13 790,0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13 790,0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13 290,0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13 290,0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8 290,0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8 290,0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33 05 02 01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13 790,0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13 790,0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13 290,0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13 290,0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8 290,0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8 290,0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კულტურული ურთიერთობების მხარდაჭერა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55 952,0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40 156,0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15 796,0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36 787,0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26 175,0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10 612,0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13 981,0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12 598,0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1 383,0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17 621,0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11 178,0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6 443,0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4 924,0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2 277,0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2 647,0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19 165,0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13 981,0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5 184,0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მუზეუმების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1 198,0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მუზეუმების განვითარების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1 198,0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სამუზეუმო სისტემის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20 167,0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12 949,0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7 218,0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19 741,0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12 904,0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6 837,0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10 156,0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9 228,0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8 165,0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3 652,0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4 513,0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1 337,0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ეროვნული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13 374,0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8 984,0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4 390,0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13 178,0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8 958,0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6 341,0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6 291,0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6 152,0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 - სიმონ ჯანაშიას სახელობის საქართველოს სახელმწიფო მუზეუმის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7 349,0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4 949,0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7 309,0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4 949,0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3 681,0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3 651,0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2 991,0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1 286,0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1 705,0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 - შალვა ამირანაშვილის სახელობის საქართველოს ხელოვნების სახელმწიფო მუზეუმის, საქართველოს ეროვნული გალერეისა და სიღნაღის ისტორიულ-ეთნოგრაფიული მუზეუმის მუზეუმთა ჯგუფის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3 678,0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2 578,0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3 652,0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1 768,0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1 849,0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1 047,0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 - გიორგი ჩიტაიას სახელობის საქართველოს ხალხური ხუროთმოძღვრებისა და ყოფის მუზეუმი, იოსებ გრიშაშვილის სახელობის თბილისის ისტორიის მუზეუმის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1 497,0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1 387,0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 - ქართული სპორტის მუზეუმის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33 06 02 01 05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 - სვანეთის ისტორიულ-ეთნოგრაფიული მუზეუმის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ხელოვნების სასახლე - კულტურის ისტორიის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გიორგი ჩუბინაშვილის სახელობის ქართული ხელოვნების, ისტორიისა და ძეგლთა დაცვის ეროვნული კვლევითი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აბრეშუმის სახელმწიფო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აბრეშუმის სახელმწიფო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თელავის ისტორიული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თელავის ისტორიული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ივანე მაჩაბლის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ივანე მაჩაბლის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 – ილია ჭავჭავაძის ყვარლის სახელმწიფო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ილია ჭავჭავაძის ყვარლის სახელმწიფო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აკაკი წერეთლის სახელმწიფო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ვაჟა-ფშაველას სახლ-მუზეუმი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ვაჟა-ფშაველას სახლ-მუზეუმი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გალაკტიონ და ტიციან ტაბიძეების სახლ-მუზეუმი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იაკობ გოგებაშვილის სახლ-მუზეუმი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სახლ-მუზეუმი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33 06 02 16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ი.ბ. სტალინის სახელმწიფო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ი.ბ. სტალინის სახელმწიფო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33 06 02 17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სმირნოვების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სმირნოვების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33 06 02 18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33 06 02 19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30 985,0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22 407,0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8 578,0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14 507,0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10 732,0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3 775,0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3 370,0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7 019,0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5 089,0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16 478,0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11 675,0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4 803,0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13 685,0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5 107,0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8 578,0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8 822,0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5 047,0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3 775,0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3 370,0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3 542,0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4 803,0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3 477,0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3 477,0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11 615,0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11 615,0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1 239,0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1 239,0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1 239,0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1 239,0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194 948,0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195 118,0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194 938,0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195 108,0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191 650,0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191 650,0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რაგბის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კალათბურთის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სპორტულ სახეობათა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საქართველოს კულტურის, სპორტისა და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28 050,0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28 050,0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ოლიმპიური მოძრაობის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ფარიკაობის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ჭადრაკის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ხელბურთის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ძიუდოს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საქართველოს კულტურის, სპორტისა და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ჭიდაობის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ჭიდაობის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მძლეოსნობის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33 07 16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33 07 17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40 248,0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40 418,0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ქართული ფეხბურთის განვითარების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40 238,0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40 408,0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33 07 18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ოლიმპიადასთან დაკავშირებული ღონისძიებების დაფინანსება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51 357,0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51 357,0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51 357,0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51 357,0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50 281,0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50 281,0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ოლიმპიური და პარალიმპიური თამაშების ჩემპიონებისა და პრიზიორების, საჭადრაკო ოლიმპიადებში გამარჯვებულების, მსოფლიოსა და ევროპის ჩემპიონების სტიპენდიები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1 431,0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1 431,0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1 431,0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8 144,0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8 044,0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8 091,0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7 991,0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1 519,0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1 519,0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33 09 01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ადმინისტრირება 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2 144,0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2 044,0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2 041,0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1 519,0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1 519,0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33 09 02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ახალგაზრდული ღონისძიებების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1 469,4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1 469,4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10 894,0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10 894,0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7 618,0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7 618,0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3 232,0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3 232,0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18 582,0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17 352,0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4 394,9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4 394,9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7 135,9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5 905,9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5 628,8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5 628,8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3 718,0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14 835,0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14 835,0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13 770,0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13 770,0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2 629,0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2 629,0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4 118,0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4 118,0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5 615,0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სპორტული კლუბი „არმია“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სპორტული კლუბი არმია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1 230,0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153,1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153,1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1 711,9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481,9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ახალგაზრდობა და ვეტერანები ეროვნული თავდაცვისა და უსაფრთხოებისთვის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ახალგაზრდობა და ვეტერანები ეროვნული თავდაცვისა და უსაფრთხოებისთვის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2 947,0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2 947,0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1 612,8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1 612,8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1 306,0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2 553,0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3 277,0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3 277,0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7 098,0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7 098,0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1 827,0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1 827,0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40 00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103 746,0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1 916,0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94 624,0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1 446,0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73 905,5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73 347,5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18 654,5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18 321,5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7 846,0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7 376,0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90 784,0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90 784,0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დაცვის სპეციალური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83 808,0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83 808,0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70 946,5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70 946,5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10 231,5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10 231,5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6 976,0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6 976,0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10 666,0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10 666,0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10 266,0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10 266,0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8 090,0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8 090,0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2 296,0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1 916,0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1 826,0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1 446,0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1 108,0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8 325,0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8 325,0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5 285,0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115 602,0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110 302,0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115 602,0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77 826,4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110 302,0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77 826,4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66 345,4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66 345,4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110 302,0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2 206,0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27 775,6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27 775,6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მაუწყებლობის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115 602,0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110 302,0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115 602,0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77 826,4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110 302,0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77 826,4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66 345,4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66 345,4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110 302,0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2 206,0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27 775,6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27 775,6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97 753,6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92 653,6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97 753,6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მაუწყებელი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63 328,0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92 653,6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63 328,0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54 379,0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54 379,0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92 653,6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24 425,6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24 425,6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17 848,4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17 648,4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17 848,4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14 498,4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17 648,4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14 498,4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1 986,0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11 966,4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11 966,4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17 648,4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3 350,0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43 00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4 980,0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3 697,0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3 697,0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1 234,0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1 204,0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3 300,0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3 280,0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2 820,0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2 820,0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405051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24 321,0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24 321,0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24 282,0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24 282,0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14 790,0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14 790,0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საგანმანათლებლო დაწესებულებები;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 xml:space="preserve"> საქართველოს საპატრიარქო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14 540,0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14 540,0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14 540,0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14 540,0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1 768,0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1 768,0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საპატრიარქოს ქ.ნინოწმინდის წმიდა ნინოს მზრუნველობამოკლებულ ბავშვთა პანსიონი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1 893,0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1 893,0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1 893,0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1 893,0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1 893,0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1 893,0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1 805,0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1 805,0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1 775,0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1 775,0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სრულიად საქართველოს საპატრიარქო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- ფოთის საგანმანათლებლო და </w:t>
            </w: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კულტურულ-გამაჯანსაღებელი ცენტრი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29 320,0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33 170,0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24 690,0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17 270,0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5 770,0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6 130,0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4 630,0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7 669,0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7 569,0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15 976,0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15 916,0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9 941,0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9 741,0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9 741,0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9 541,0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7 669,0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7 569,0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1 947,0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1 887,0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5 956,0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5 956,0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5 956,0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5 956,0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5 936,0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5 936,0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8 303,0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8 303,0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8 103,0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8 103,0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8 093,0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8 093,0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5 783,0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5 260,0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5 633,0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5 260,0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2 484,0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2 484,0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2 291,0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2 184,0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2 689,6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2 180,0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509,6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2 614,6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2 120,0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494,6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1 289,2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1 159,6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1 165,4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875,4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2 094,6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1 645,0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449,6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სავაჭრო - სამრეწველო პალატა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2 019,6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1 585,0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434,6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1 129,6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129,6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 პალატა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კულტურის პალატა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159,6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435,4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375,4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6 559,0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6 549,0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6 490,0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221,5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202,5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12 210,0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12 210,0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5 790,0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1 100,0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და კერძო თანამშრომლობის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4 515,0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285,0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ანტიკორუფციული ბიურო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ანტიკორუფციული ბიურო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7 610,0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7 610,0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4 600,0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4 665 550,0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4 665 550,0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3 176 550,0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3 176 550,0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1 540 000,0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1 540 000,0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1 103 000,0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1 103 000,0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103 550,0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103 550,0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1 415 000,0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2 125 000,0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2 125 000,0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1 375 000,0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1 375 000,0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56 13 03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მდგრადი ურბანული მობილობა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მეტროს მოდერნიზაციის პროექტი (EBRD)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ინტეგრირებული ტერიტორიული განვითარების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58 00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636,5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636,5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636,5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636,5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533,7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533,7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83,5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16 500,0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საპენსიო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14 167,0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14 167,0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7 890,0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7 890,0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5 980,0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5 980,0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2 333,0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2 333,0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12 472,0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12 472,0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10 257,0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10 257,0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5 110,0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5 110,0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4 060,0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4 060,0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2 215,0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2 215,0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12 163,0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12 163,0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9 959,0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9 959,0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3 902,0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3 902,0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217,0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217,0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2 204,0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2 204,0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ორიჯინ-საქართველო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ორიჯინ-საქართველო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62 00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7 900,0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7 614,0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8 214,0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5 093,0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5 093,0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1 951,0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1 951,0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4 725,0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5 655,0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4 290,0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5 220,0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2 755,0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2 755,0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1 374,0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1 050,0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36C82" w:rsidRPr="00636C82" w:rsidTr="00405051">
        <w:trPr>
          <w:trHeight w:val="284"/>
        </w:trPr>
        <w:tc>
          <w:tcPr>
            <w:tcW w:w="315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636C82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435,0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435,0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636C82" w:rsidRPr="00636C82" w:rsidRDefault="00636C82" w:rsidP="00636C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636C82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</w:tr>
    </w:tbl>
    <w:p w:rsidR="005E3C03" w:rsidRPr="00EE322D" w:rsidRDefault="005E3C03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5E3C03" w:rsidRDefault="005E3C03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Pr="00EE322D" w:rsidRDefault="00B03C2E" w:rsidP="00B03C2E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916A2E" w:rsidRDefault="00916A2E">
      <w:pPr>
        <w:spacing w:after="160" w:line="259" w:lineRule="auto"/>
        <w:rPr>
          <w:rFonts w:ascii="Sylfaen" w:eastAsiaTheme="majorEastAsia" w:hAnsi="Sylfaen" w:cs="Sylfaen"/>
          <w:b/>
          <w:color w:val="2E74B5" w:themeColor="accent1" w:themeShade="BF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br w:type="page"/>
      </w:r>
    </w:p>
    <w:p w:rsidR="00B03C2E" w:rsidRPr="0095608F" w:rsidRDefault="00B03C2E" w:rsidP="00B03C2E">
      <w:pPr>
        <w:pStyle w:val="Heading2"/>
        <w:jc w:val="center"/>
        <w:rPr>
          <w:b/>
          <w:sz w:val="24"/>
          <w:szCs w:val="24"/>
          <w:lang w:val="ka-GE"/>
        </w:rPr>
      </w:pPr>
      <w:r w:rsidRPr="0095608F">
        <w:rPr>
          <w:rFonts w:ascii="Sylfaen" w:hAnsi="Sylfaen" w:cs="Sylfaen"/>
          <w:b/>
          <w:sz w:val="24"/>
          <w:szCs w:val="24"/>
          <w:lang w:val="ka-GE"/>
        </w:rPr>
        <w:lastRenderedPageBreak/>
        <w:t>საჯარო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სამართლის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პირებისა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არასამეწარმეო</w:t>
      </w:r>
      <w:r w:rsidRPr="0095608F">
        <w:rPr>
          <w:b/>
          <w:sz w:val="24"/>
          <w:szCs w:val="24"/>
          <w:lang w:val="ka-GE"/>
        </w:rPr>
        <w:t xml:space="preserve"> (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არაკომერციული</w:t>
      </w:r>
      <w:r w:rsidRPr="0095608F">
        <w:rPr>
          <w:b/>
          <w:sz w:val="24"/>
          <w:szCs w:val="24"/>
          <w:lang w:val="ka-GE"/>
        </w:rPr>
        <w:t xml:space="preserve">)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პირების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კანონმდებლობით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ნებადართული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შემოსავლები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მათ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ფარგლებში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დაგეგმილი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გადასახდელები</w:t>
      </w:r>
    </w:p>
    <w:p w:rsidR="00B03C2E" w:rsidRDefault="00B03C2E" w:rsidP="00B03C2E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95608F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26"/>
        <w:gridCol w:w="4284"/>
      </w:tblGrid>
      <w:tr w:rsidR="00916A2E" w:rsidRPr="00916A2E" w:rsidTr="00916A2E">
        <w:trPr>
          <w:trHeight w:val="635"/>
          <w:tblHeader/>
        </w:trPr>
        <w:tc>
          <w:tcPr>
            <w:tcW w:w="2981" w:type="pct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2019" w:type="pct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ჯამური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1 902 188,5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1 708 541,8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159 441,7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არაფინანსური აქტივებიდან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20 205,0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2 056 686,9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1 714 542,3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675 973,8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773 816,7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13 780,0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125 762,5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18 745,0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105 177,3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317 674,5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24 470,0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-154 498,4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206350312 სსიპ - საჯარო აუდიტის ინსტიტუტი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205146493 სსიპ - იუსტიციის უმაღლესი სკოლა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204525585 სსიპ - შემოსავლების სამსახური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246 627,0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246 627,0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245 239,0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209 898,0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117 400,3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56 961,0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25 063,5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5 973,2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35 341,0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1 388,0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204577813 სსიპ - საფინანსო-ანალიტიკური სამსახური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5 626,0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3 626,0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1 651,0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-1 326,0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206348987 სსიპ - ფინანსთა სამინისტროს აკადემია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205005910 სსიპ - სახელმწიფო ქონების ეროვნული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28 360,0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არაფინანსური აქტივებიდან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34 963,0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30 386,0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10 263,0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13 029,0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3 664,0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4 577,0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-6 603,0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204578206 სსიპ - საქართველოს ტურიზმის ეროვნული ადმინისტრაცია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8 522,0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8 274,0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5 004,0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-222,0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202482571 სსიპ - მინერალური რესურსების ეროვნული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8 902,0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8 902,0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12 093,0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8 675,0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3 229,0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2 866,0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3 418,0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-3 191,0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1 467,0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1 457,0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-167,0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204624834 სსიპ- სივრცითი და ქალაქთმშენებლობითი განვითარების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-1 750,0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206351749 სსიპ - ნავთობისა და გაზის სახელმწიფო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5 795,0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5 795,0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5 889,0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4 611,0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1 963,0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1 313,0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1 278,0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-94,0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2 716,0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2 706,0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-116,0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205297935 სსიპ - სახმელეთო ტრანსპორტის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26 098,0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11 098,0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4 768,0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-1 098,0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245631632 სსიპ - საზღვაო ტრანსპორტის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9 550,0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9 550,0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11 040,0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10 306,0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5 057,0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3 855,0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1 188,0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-1 490,0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404497790 ა(ა)იპ - ოუფენ ნეტი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4 541,0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3 041,0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1 366,0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-2 741,0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206349646 სსიპ - სამოქალაქო ავიაციის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6 907,0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6 737,0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1 824,0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893,0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52 840,0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28 630,0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19 210,0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45 970,0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25 706,0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8 611,0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7 750,0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5 794,0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14 470,0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6 870,0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203862622 სსიპ - საქართველოს საკანონმდებლო მაცნე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3 508,0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2 785,0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1 081,0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-708,0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205390511 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1 559,0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204423230 სსიპ - საქართველოს იუსტიციის სასწავლო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3 167,0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3 167,0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3 167,0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3 027,0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2 759,0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211358957 სსიპ - საქართველოს ეროვნული არქივი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7 129,7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7 129,7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9 536,0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5 210,0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4 378,0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4 326,0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-2 406,3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204580202 სსიპ - იუსტიციის სახლი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101 655,0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21 805,0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79 850,0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101 655,0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71 459,0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41 939,0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30 196,0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202238621 სსიპ - საჯარო რეესტრის ეროვნული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144 308,0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65 618,0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47 350,0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17 692,0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-25 000,0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205263873 სსიპ - აღსრულების ეროვნული ბიურო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49 875,0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16 220,0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16 035,0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10 025,0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-9 900,0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204598337 სსიპ - ციფრული მმართველობის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13 450,0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13 450,0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13 450,0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13 450,0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6 220,0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5 214,0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133 627,0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113 177,0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45 843,0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47 250,0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1 584,0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20 450,0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-13 627,0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1 066,0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456,0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205169592 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404474289 ა(ა)იპ - საქართველოს სოლიდარობის ფონდი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205035120 სსიპ - სამედიცინო და ფარმაცევტული საქმიანობის რეგულირების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3 650,0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58,3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560,1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171,6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10,4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9,6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204862247 სსიპ - გრიგოლ წულუკიძის სამთო ინსტიტუტი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619,2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538,6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122,5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263,6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152,5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80,5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-619,2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368,2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96,9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117,1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134,2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-368,2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-564,0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-132,0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-220,0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565,3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451,1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203,5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210,6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114,2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-565,3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211367279 სსიპ - ინსტიტუტი ოპტიკა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-359,0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16 650,0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7 595,0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-16 650,0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416293754 ა(ა)იპ -  "მია ფორს"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1 213,0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-13,0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205190513 სსიპ - შსს მომსახურების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159 829,0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134 824,0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26 262,0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65 377,0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40 445,0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2 140,0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25 005,0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30 171,0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205390487 სსიპ -  საზოგადოებრივი უსაფრთხოების მართვის ცენტრი "112"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37 900,0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21 400,0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37 900,0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34 650,0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9 960,0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21 385,0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1 245,0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211350928 სსიპ - დაცვის პოლიციის დეპარტამენტი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178 040,0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178 040,0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194 554,0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184 744,0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18 604,0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25 540,0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-16 514,0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204578581 სსიპ - ეროვნული სატყეო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40 465,0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38 165,0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5 210,0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22 675,0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3 715,0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6 565,0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-3 315,0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204559691 სსიპ - გარემოს ეროვნული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12 090,0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404923785 ა(ა)იპ - სოფლის განვითარების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-105,0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205142200 სსიპ - სურსათის ეროვნული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8 450,0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9 641,0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9 631,0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4 766,0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-1 191,0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204446965 სსიპ - ღვინის ეროვნული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393,8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343,9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204911337 სსიპ - დაცული ტერიტორიების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17 060,0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8 512,0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1 203,0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2 140,0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226575024 სსიპ - ველური ბუნების ეროვნული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1 073,0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-3 330,0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205162802 სსიპ - სოფლის მეურნეობის სახელმწიფო ლაბორატორია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-2 060,0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405495744 ა(ა)იპ - აღმოსავლეთ პარტნიორობის ევროპული სკოლა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924,0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212693049 სსიპ - აკაკი წერეთლის სახელმწიფო უნივერსიტეტი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26 645,0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26 045,0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26 660,0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23 778,0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11 823,0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2 882,0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245610398 სსიპ - კოლეჯი "ბლექსი"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1 814,0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1 814,0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205405480 სსიპ- კასპის კოლეჯი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1 632,0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131 758,0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131 758,0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148 893,0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119 613,0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53 442,0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57 164,0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7 838,0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29 280,0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-17 135,0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242728679 სსიპ - კოლეჯი "ლაკადა"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215101716 სსიპ - კოლეჯი "ფაზისი"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-1 760,0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222934671 სსიპ - კოლეჯი "ერქვანი"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205387856 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3 151,0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2 985,0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-1 849,0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224066980 სსიპ - კოლეჯი "ოპიზარი"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84 776,0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70 706,0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14 070,0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91 312,0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78 607,0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34 877,0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9 070,0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12 705,0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-6 536,0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429322985 ა(ა)იპ - სათავგადასავლო ტურიზმის სკოლა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402019917 ა(ა)იპ - სარკინიგზო ტრანსპორტის კოლეჯი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1 409,0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1 409,0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1 408,0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236098851 სსიპ - ილია წინამძღვრიშვილის სახელობის კოლეჯი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2 050,0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10 910,0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208183605 სსიპ - კოლეჯი "სპექტრი"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1 558,0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-232,0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216350829 სსიპ - კოლეჯი "მოდუსი"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1 472,0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1 472,0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217890192 ა(ა)იპ - კოლეჯი "განთიადი"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430035874 ა(ა)იპ - სამშენებლო კოლეჯი "კონსტრუქტ2"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202198727 სსიპ - შეფასებისა და გამოცდების ეროვნული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6 400,0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6 400,0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8 315,0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8 285,0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-1 915,0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204861970 სსიპ - ილიას სახელმწიფო უნივერსიტეტი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46 700,0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55 700,0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50 680,0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19 920,0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27 942,0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211351071 ა(ა)იპ - კოლეჯი "იკაროსი"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2 900,0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2 891,0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4 174,0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4 039,0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4 287,0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-156,0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205300048 სსიპ - განათლების მართვის საინფორმაციო სისტემა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1 732,0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1 277,0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2 146,0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1 050,0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-390,0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212682051 სსიპ - კოლეჯი "იბერია"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2 413,0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2 413,0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2 413,0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2 313,0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1 462,0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231287005 ა(ა)იპ - კოლეჯი "პრესტიჟი"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-290,0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209467646 სსიპ - კოლეჯი "მერმისი"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1 852,0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1 852,0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2 068,0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2 056,0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-478,0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243919033 სსიპ - კოლეჯი ქართლი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235891512 სსიპ - კოლეჯი "თეთნულდი"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-165,0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218076542 სსიპ - გორის სახელმწიფო სასწავლო უნივერსიტეტი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4 881,0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4 787,0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4 875,0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4 658,0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221289031 სსიპ - წყალტუბოს კოლეჯი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237079497 ა(ა)იპ - კოლეჯი "ჰორიზონტი"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24 191,0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22 884,0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22 900,0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21 494,0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14 185,0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6 270,0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1 406,0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1 291,0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211349192 სსიპ - საქართველოს ტექნიკური უნივერსიტეტი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53 857,0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48 536,0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5 321,0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54 170,0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49 930,0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14 710,0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-313,0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227770800 სსიპ - კოლეჯი "აისი"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2 960,0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2 960,0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246954620 სსიპ - კოლეჯი "ახალი ტალღა"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3 045,0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2 951,0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3 268,0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3 213,0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1 102,0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-1 325,0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205224700 სსიპ - სოხუმის სახელმწიფო უნივერსიტეტი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9 116,0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7 865,0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8 105,0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7 705,0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2 245,0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1 011,0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239404337 სსიპ - აკაკი წერეთლის სახელმწიფო 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217890290 სსიპ - ი.ბ. სტალინის სახელმწიფო 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205307407 სსიპ - ანსამბლი "ბასიანი"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203851313 სსიპ - ანზორ ერქომაიშვილის სახელობის ფოლკლორის სახელმწიფო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205382398 სსიპ - ახალგაზრდობის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202059495 სსიპ - საქართველოს ხელოვნების სასახლე - კულტურის ისტორიის 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203840530 სსიპ - შოთა რუსთაველის სახელობის ეროვნული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205065196 სსიპ - საქართველოს ეროვნული მუსიკალური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202466232 სსიპ - ჩერქეზული (ადიღეური) კულტურის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200371007 სსიპ ანსამბლების გაერთიანება "ქართული სიმღერა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204468664 სსიპ - საქართველოს ეროვნული 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8 578,0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7 628,0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8 578,0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3 775,0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4 803,0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1 066,0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1 066,0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1 066,0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1 051,0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1 609,0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1 609,0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1 609,0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1 609,0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3 800,0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3 680,0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202374340 სსიპ - აბრეშუმის სახელმწიფო 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204595072 სსიპ - მწერალთა სახლი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218062646 სსიპ - გორის ქალთა კამერული გუნდი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229281158 სსიპ - ვაჟა-ფშაველას სახლ-მუზეუმი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204624255 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231288068 სსიპ - თელავის ისტორიული 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202492668 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205296259 სსიპ - თბილისის სახლემწიფო კამერული ორკესტრი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218080190 სსიპ - იაკობ გოგებაშვილის სახლ-მუზეუმი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204584315 სსიპ - სმირნოვების მუზეუმი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404438211 ა(ა)იპ სპორტული კლუბი არმია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438121774 ა(ა)იპ - ახალგაზრდობა და ვეტერანები ეროვნული თავდაცვისა და უსაფრთხოებისთვის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2 524,6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2 524,6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1 916,0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1 446,0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608,6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204858163 სსიპ - საზოგადოებრივი მაუწყებელი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97 753,4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92 653,4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97 753,6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63 328,0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54 379,0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პროცენტი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24 425,6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-0,2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17 848,4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17 648,4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17 848,4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14 498,4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1 986,0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11 966,4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3 350,0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205310938 სსიპ - საქართველოს კონკურენციის ეროვნული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29 320,0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24 690,0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5 770,0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-29 320,0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204852775 სსიპ - საქართველოს სავაჭრო - სამრეწველო პალატა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449,6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449,6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449,6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434,6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129,6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404441458 ა(ა)იპ - საქართველოს კულტურის პალატა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205311232 სსიპ - რელიგიის საკითხთა სახელმწიფო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-59,0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402144167 ა(ა)იპ - ათასწლეულის ფონდი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636,5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636,5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533,7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83,5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19,3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-636,5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205364407 სსიპ - საპენსიო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14 167,0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7 890,0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5 980,0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2 333,0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405127232 ა(ა)იპ - ორიჯინ-საქართველო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12 463,0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10 259,0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3 902,0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2 204,0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537,0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204428510 სსიპ - სახელმწიფო შესყიდვების სააგენტო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8 214,0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5 093,0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1 951,0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-2 500,0</w:t>
            </w:r>
          </w:p>
        </w:tc>
      </w:tr>
      <w:tr w:rsidR="00916A2E" w:rsidRPr="00916A2E" w:rsidTr="00916A2E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9 300,0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5 655,0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5 220,0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2 755,0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1 374,0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1 050,0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435,0</w:t>
            </w:r>
          </w:p>
        </w:tc>
      </w:tr>
      <w:tr w:rsidR="00916A2E" w:rsidRPr="00916A2E" w:rsidTr="00916A2E">
        <w:trPr>
          <w:trHeight w:val="113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16A2E" w:rsidRPr="00916A2E" w:rsidRDefault="00916A2E" w:rsidP="00916A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16A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16A2E" w:rsidRPr="00916A2E" w:rsidRDefault="00916A2E" w:rsidP="0091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6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3 645,0</w:t>
            </w:r>
          </w:p>
        </w:tc>
      </w:tr>
    </w:tbl>
    <w:p w:rsidR="00916A2E" w:rsidRDefault="00916A2E" w:rsidP="00B03C2E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B03C2E" w:rsidRDefault="00B03C2E" w:rsidP="005E3C03">
      <w:pPr>
        <w:jc w:val="right"/>
      </w:pPr>
    </w:p>
    <w:sectPr w:rsidR="00B03C2E" w:rsidSect="00B778D5">
      <w:footerReference w:type="default" r:id="rId7"/>
      <w:pgSz w:w="12240" w:h="15840"/>
      <w:pgMar w:top="990" w:right="72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CB" w:rsidRDefault="00DD50CB" w:rsidP="005E3C03">
      <w:pPr>
        <w:spacing w:after="0" w:line="240" w:lineRule="auto"/>
      </w:pPr>
      <w:r>
        <w:separator/>
      </w:r>
    </w:p>
  </w:endnote>
  <w:endnote w:type="continuationSeparator" w:id="0">
    <w:p w:rsidR="00DD50CB" w:rsidRDefault="00DD50CB" w:rsidP="005E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768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C82" w:rsidRDefault="00636C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8D5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636C82" w:rsidRDefault="00636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CB" w:rsidRDefault="00DD50CB" w:rsidP="005E3C03">
      <w:pPr>
        <w:spacing w:after="0" w:line="240" w:lineRule="auto"/>
      </w:pPr>
      <w:r>
        <w:separator/>
      </w:r>
    </w:p>
  </w:footnote>
  <w:footnote w:type="continuationSeparator" w:id="0">
    <w:p w:rsidR="00DD50CB" w:rsidRDefault="00DD50CB" w:rsidP="005E3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03"/>
    <w:rsid w:val="000C393E"/>
    <w:rsid w:val="001D74A1"/>
    <w:rsid w:val="002B7C7E"/>
    <w:rsid w:val="003812E0"/>
    <w:rsid w:val="00405051"/>
    <w:rsid w:val="005E3C03"/>
    <w:rsid w:val="00636C82"/>
    <w:rsid w:val="008059F5"/>
    <w:rsid w:val="00916A2E"/>
    <w:rsid w:val="00B03C2E"/>
    <w:rsid w:val="00B42FE5"/>
    <w:rsid w:val="00B778D5"/>
    <w:rsid w:val="00D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52343"/>
  <w15:chartTrackingRefBased/>
  <w15:docId w15:val="{5810E5BC-E1D4-4807-99E2-369273EF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C0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C03"/>
  </w:style>
  <w:style w:type="paragraph" w:styleId="Footer">
    <w:name w:val="footer"/>
    <w:basedOn w:val="Normal"/>
    <w:link w:val="FooterChar"/>
    <w:uiPriority w:val="99"/>
    <w:unhideWhenUsed/>
    <w:rsid w:val="005E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C03"/>
  </w:style>
  <w:style w:type="character" w:styleId="Hyperlink">
    <w:name w:val="Hyperlink"/>
    <w:basedOn w:val="DefaultParagraphFont"/>
    <w:uiPriority w:val="99"/>
    <w:semiHidden/>
    <w:unhideWhenUsed/>
    <w:rsid w:val="005E3C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C03"/>
    <w:rPr>
      <w:color w:val="800080"/>
      <w:u w:val="single"/>
    </w:rPr>
  </w:style>
  <w:style w:type="paragraph" w:customStyle="1" w:styleId="msonormal0">
    <w:name w:val="msonormal"/>
    <w:basedOn w:val="Normal"/>
    <w:rsid w:val="005E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E3C0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5E3C0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5E3C0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2">
    <w:name w:val="xl72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5E3C0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5">
    <w:name w:val="xl75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6">
    <w:name w:val="xl76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77">
    <w:name w:val="xl77"/>
    <w:basedOn w:val="Normal"/>
    <w:rsid w:val="005E3C0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8">
    <w:name w:val="xl78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9">
    <w:name w:val="xl79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80">
    <w:name w:val="xl80"/>
    <w:basedOn w:val="Normal"/>
    <w:rsid w:val="005E3C0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1">
    <w:name w:val="xl81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2">
    <w:name w:val="xl82"/>
    <w:basedOn w:val="Normal"/>
    <w:rsid w:val="005E3C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5E3C0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88">
    <w:name w:val="xl88"/>
    <w:basedOn w:val="Normal"/>
    <w:rsid w:val="005E3C0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9">
    <w:name w:val="xl89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0">
    <w:name w:val="xl90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91">
    <w:name w:val="xl91"/>
    <w:basedOn w:val="Normal"/>
    <w:rsid w:val="005E3C0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2">
    <w:name w:val="xl92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3">
    <w:name w:val="xl93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5">
    <w:name w:val="xl95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6">
    <w:name w:val="xl96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8">
    <w:name w:val="xl98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9">
    <w:name w:val="xl99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177</Pages>
  <Words>45282</Words>
  <Characters>258111</Characters>
  <Application>Microsoft Office Word</Application>
  <DocSecurity>0</DocSecurity>
  <Lines>2150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5</cp:revision>
  <cp:lastPrinted>2023-11-02T12:30:00Z</cp:lastPrinted>
  <dcterms:created xsi:type="dcterms:W3CDTF">2023-11-01T16:51:00Z</dcterms:created>
  <dcterms:modified xsi:type="dcterms:W3CDTF">2023-11-02T12:31:00Z</dcterms:modified>
</cp:coreProperties>
</file>